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sz w:val="32"/>
          <w:szCs w:val="32"/>
        </w:rPr>
        <w:t>2年文法学院研究生会主要学生干部竞聘报名表</w:t>
      </w:r>
    </w:p>
    <w:tbl>
      <w:tblPr>
        <w:tblStyle w:val="4"/>
        <w:tblpPr w:leftFromText="180" w:rightFromText="180" w:vertAnchor="text" w:tblpXSpec="center" w:tblpY="1"/>
        <w:tblOverlap w:val="never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764"/>
        <w:gridCol w:w="1638"/>
        <w:gridCol w:w="2553"/>
        <w:gridCol w:w="23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6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53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596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430"/>
                <w:tab w:val="center" w:pos="4815"/>
              </w:tabs>
              <w:ind w:right="100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2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我愿意遵守选拔纪律，接受全体师生的监督。我已确认以上提供的信息真实准确，愿意参加新一届研究生会学生干部选举。在竞选过程中尊重其他参选人，不采用不正当的竞选方法，以平和的心态面对参选结果。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备注：1、竞选部门可依据个人实际能力并参考院研究生会介绍自主选择；</w:t>
      </w:r>
    </w:p>
    <w:p>
      <w:pPr>
        <w:spacing w:line="280" w:lineRule="exact"/>
        <w:ind w:firstLine="540" w:firstLineChars="30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、竞选职位可以写多个，</w:t>
      </w:r>
      <w:r>
        <w:rPr>
          <w:sz w:val="18"/>
          <w:szCs w:val="18"/>
        </w:rPr>
        <w:t>按照</w:t>
      </w:r>
      <w:r>
        <w:rPr>
          <w:rFonts w:hint="eastAsia"/>
          <w:sz w:val="18"/>
          <w:szCs w:val="18"/>
        </w:rPr>
        <w:t>竞选意向的顺序排列，服从调剂的请在调剂栏后打√；</w:t>
      </w:r>
    </w:p>
    <w:p>
      <w:pPr>
        <w:spacing w:line="280" w:lineRule="exact"/>
        <w:ind w:firstLine="540" w:firstLineChars="300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、该表请按照报名通知的时间要求发送至邮箱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meng2930@1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.com</w:t>
      </w:r>
      <w:r>
        <w:rPr>
          <w:rFonts w:hint="eastAsia"/>
          <w:sz w:val="18"/>
          <w:szCs w:val="18"/>
        </w:rPr>
        <w:t>；</w:t>
      </w:r>
    </w:p>
    <w:p>
      <w:pPr>
        <w:ind w:left="-426" w:leftChars="-203" w:right="-617" w:rightChars="-294" w:firstLine="900" w:firstLineChars="500"/>
        <w:jc w:val="left"/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、如有疑问，</w:t>
      </w:r>
      <w:r>
        <w:rPr>
          <w:sz w:val="18"/>
          <w:szCs w:val="18"/>
        </w:rPr>
        <w:t>请联系</w:t>
      </w:r>
      <w:r>
        <w:rPr>
          <w:rFonts w:hint="eastAsia"/>
          <w:sz w:val="18"/>
          <w:szCs w:val="18"/>
        </w:rPr>
        <w:t>孟宇，电话：13864880672，QQ：780373185。</w:t>
      </w:r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GNhNTcxZWI2Y2QxODFjZjMwMjhiM2JhOTU1N2QifQ=="/>
  </w:docVars>
  <w:rsids>
    <w:rsidRoot w:val="00E455E5"/>
    <w:rsid w:val="00015C49"/>
    <w:rsid w:val="003A3AF2"/>
    <w:rsid w:val="00451E07"/>
    <w:rsid w:val="00595968"/>
    <w:rsid w:val="00932898"/>
    <w:rsid w:val="00A3236E"/>
    <w:rsid w:val="00CF292F"/>
    <w:rsid w:val="00DD5447"/>
    <w:rsid w:val="00E455E5"/>
    <w:rsid w:val="05EA2329"/>
    <w:rsid w:val="1487176F"/>
    <w:rsid w:val="1A865780"/>
    <w:rsid w:val="382B7878"/>
    <w:rsid w:val="47B35118"/>
    <w:rsid w:val="4BB043EA"/>
    <w:rsid w:val="5B6C356E"/>
    <w:rsid w:val="755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Char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316</Words>
  <Characters>356</Characters>
  <Lines>3</Lines>
  <Paragraphs>1</Paragraphs>
  <TotalTime>12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2020-06-02T22:31:00Z</dcterms:created>
  <dc:creator>dell</dc:creator>
  <cp:lastModifiedBy>胜天半子</cp:lastModifiedBy>
  <dcterms:modified xsi:type="dcterms:W3CDTF">2022-05-27T09:00:12Z</dcterms:modified>
  <dc:title>中国石油大学学生会2019届主要学生干部竞聘报名表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B9B55C5834C84229AAA0C0A78F5E6D57</vt:lpwstr>
  </property>
</Properties>
</file>